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5B18AB">
        <w:rPr>
          <w:b/>
        </w:rPr>
        <w:t>10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5B18AB">
        <w:t>11</w:t>
      </w:r>
      <w:r w:rsidR="004178DE">
        <w:t>.</w:t>
      </w:r>
      <w:r w:rsidR="005B18AB">
        <w:t>10</w:t>
      </w:r>
      <w:r w:rsidR="00312335">
        <w:t>.202</w:t>
      </w:r>
      <w:r w:rsidR="00E34029">
        <w:t>2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396103">
        <w:t>Temmuz-Eylül</w:t>
      </w:r>
      <w:r w:rsidR="00D36513">
        <w:t xml:space="preserve"> </w:t>
      </w:r>
      <w:r w:rsidR="006222AC">
        <w:t>202</w:t>
      </w:r>
      <w:r w:rsidR="00205620">
        <w:t>2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r w:rsidRPr="00DE519A">
        <w:rPr>
          <w:b/>
        </w:rPr>
        <w:t>Süleymanpaşa/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5B18AB">
        <w:t>Temmuz-Eylül</w:t>
      </w:r>
      <w:r w:rsidR="00223C3D">
        <w:t xml:space="preserve"> 2022</w:t>
      </w:r>
      <w:r w:rsidR="001C2BB8">
        <w:t xml:space="preserve"> 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6222AC">
        <w:t>Nagihan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Yön.Kur.Başk.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03"/>
        <w:gridCol w:w="3487"/>
        <w:gridCol w:w="1871"/>
      </w:tblGrid>
      <w:tr w:rsidR="00E46FA4" w:rsidTr="00964010">
        <w:trPr>
          <w:trHeight w:val="290"/>
        </w:trPr>
        <w:tc>
          <w:tcPr>
            <w:tcW w:w="9975" w:type="dxa"/>
            <w:gridSpan w:val="5"/>
          </w:tcPr>
          <w:p w:rsidR="00E46FA4" w:rsidRDefault="005B18AB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TEMMUZ-EYLÜL</w:t>
            </w:r>
            <w:r w:rsidR="00205620">
              <w:rPr>
                <w:b/>
              </w:rPr>
              <w:t xml:space="preserve"> 2022</w:t>
            </w:r>
            <w:r w:rsidR="00E46FA4">
              <w:rPr>
                <w:b/>
              </w:rPr>
              <w:t xml:space="preserve"> GİDER</w:t>
            </w:r>
          </w:p>
        </w:tc>
      </w:tr>
      <w:tr w:rsidR="00E46FA4" w:rsidTr="00964010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03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E46FA4" w:rsidTr="00964010">
        <w:trPr>
          <w:trHeight w:val="303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46FA4" w:rsidRDefault="005B18AB" w:rsidP="00D36513">
            <w:pPr>
              <w:tabs>
                <w:tab w:val="left" w:pos="2528"/>
              </w:tabs>
            </w:pPr>
            <w:r>
              <w:t>14.08.2022</w:t>
            </w:r>
          </w:p>
        </w:tc>
        <w:tc>
          <w:tcPr>
            <w:tcW w:w="2203" w:type="dxa"/>
          </w:tcPr>
          <w:p w:rsidR="00E46FA4" w:rsidRDefault="005B18AB" w:rsidP="00D36513">
            <w:pPr>
              <w:tabs>
                <w:tab w:val="left" w:pos="2528"/>
              </w:tabs>
            </w:pPr>
            <w:r>
              <w:t>033502</w:t>
            </w:r>
          </w:p>
        </w:tc>
        <w:tc>
          <w:tcPr>
            <w:tcW w:w="3487" w:type="dxa"/>
          </w:tcPr>
          <w:p w:rsidR="00E46FA4" w:rsidRDefault="009744D8" w:rsidP="00D36513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E46FA4" w:rsidRDefault="00964010" w:rsidP="009744D8">
            <w:pPr>
              <w:tabs>
                <w:tab w:val="left" w:pos="2528"/>
              </w:tabs>
            </w:pPr>
            <w:r>
              <w:t>150</w:t>
            </w:r>
            <w:r w:rsidR="009744D8">
              <w:t>,0</w:t>
            </w:r>
            <w:r w:rsidR="00E46FA4">
              <w:t>0 TL</w:t>
            </w:r>
          </w:p>
        </w:tc>
      </w:tr>
      <w:tr w:rsidR="005B18AB" w:rsidTr="00964010">
        <w:trPr>
          <w:trHeight w:val="303"/>
        </w:trPr>
        <w:tc>
          <w:tcPr>
            <w:tcW w:w="830" w:type="dxa"/>
          </w:tcPr>
          <w:p w:rsidR="005B18AB" w:rsidRDefault="005B18AB" w:rsidP="005B18AB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5B18AB" w:rsidRDefault="005B18AB" w:rsidP="005B18AB">
            <w:pPr>
              <w:tabs>
                <w:tab w:val="left" w:pos="2528"/>
              </w:tabs>
            </w:pPr>
            <w:r>
              <w:t>14.09.2022</w:t>
            </w:r>
          </w:p>
        </w:tc>
        <w:tc>
          <w:tcPr>
            <w:tcW w:w="2203" w:type="dxa"/>
          </w:tcPr>
          <w:p w:rsidR="005B18AB" w:rsidRDefault="005B18AB" w:rsidP="005B18AB">
            <w:pPr>
              <w:tabs>
                <w:tab w:val="left" w:pos="2528"/>
              </w:tabs>
            </w:pPr>
            <w:r>
              <w:t>033533</w:t>
            </w:r>
          </w:p>
        </w:tc>
        <w:tc>
          <w:tcPr>
            <w:tcW w:w="3487" w:type="dxa"/>
          </w:tcPr>
          <w:p w:rsidR="005B18AB" w:rsidRDefault="005B18AB" w:rsidP="005B18AB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5B18AB" w:rsidRDefault="005B18AB" w:rsidP="005B18AB">
            <w:pPr>
              <w:tabs>
                <w:tab w:val="left" w:pos="2528"/>
              </w:tabs>
            </w:pPr>
            <w:r>
              <w:t>150,00 TL</w:t>
            </w:r>
          </w:p>
        </w:tc>
      </w:tr>
      <w:tr w:rsidR="00964010" w:rsidTr="00964010">
        <w:trPr>
          <w:trHeight w:val="303"/>
        </w:trPr>
        <w:tc>
          <w:tcPr>
            <w:tcW w:w="830" w:type="dxa"/>
          </w:tcPr>
          <w:p w:rsidR="00964010" w:rsidRDefault="00D36513" w:rsidP="00964010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964010" w:rsidRDefault="00D36513" w:rsidP="005B18AB">
            <w:pPr>
              <w:tabs>
                <w:tab w:val="left" w:pos="2528"/>
              </w:tabs>
            </w:pPr>
            <w:r>
              <w:t>30.0</w:t>
            </w:r>
            <w:r w:rsidR="005B18AB">
              <w:t>9</w:t>
            </w:r>
            <w:r>
              <w:t>.2022</w:t>
            </w:r>
          </w:p>
        </w:tc>
        <w:tc>
          <w:tcPr>
            <w:tcW w:w="2203" w:type="dxa"/>
          </w:tcPr>
          <w:p w:rsidR="00964010" w:rsidRDefault="005B18AB" w:rsidP="005B18AB">
            <w:pPr>
              <w:tabs>
                <w:tab w:val="left" w:pos="2528"/>
              </w:tabs>
            </w:pPr>
            <w:r>
              <w:t>1132</w:t>
            </w:r>
          </w:p>
        </w:tc>
        <w:tc>
          <w:tcPr>
            <w:tcW w:w="3487" w:type="dxa"/>
          </w:tcPr>
          <w:p w:rsidR="00964010" w:rsidRDefault="005B18AB" w:rsidP="00964010">
            <w:pPr>
              <w:tabs>
                <w:tab w:val="left" w:pos="2528"/>
              </w:tabs>
            </w:pPr>
            <w:r>
              <w:t>Tekirdağ İlaçlama</w:t>
            </w:r>
          </w:p>
        </w:tc>
        <w:tc>
          <w:tcPr>
            <w:tcW w:w="1871" w:type="dxa"/>
          </w:tcPr>
          <w:p w:rsidR="00964010" w:rsidRDefault="005B18AB" w:rsidP="00D36513">
            <w:pPr>
              <w:tabs>
                <w:tab w:val="left" w:pos="2528"/>
              </w:tabs>
            </w:pPr>
            <w:r>
              <w:t>944</w:t>
            </w:r>
            <w:r w:rsidR="00964010">
              <w:t>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5B18AB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TEMMUZ-EYLÜL 2022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D36513" w:rsidTr="004A1240">
        <w:trPr>
          <w:trHeight w:val="282"/>
        </w:trPr>
        <w:tc>
          <w:tcPr>
            <w:tcW w:w="888" w:type="dxa"/>
          </w:tcPr>
          <w:p w:rsidR="00D36513" w:rsidRPr="001C2BB8" w:rsidRDefault="00D36513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D36513" w:rsidRDefault="005B18AB" w:rsidP="00D36513">
            <w:pPr>
              <w:tabs>
                <w:tab w:val="left" w:pos="2528"/>
              </w:tabs>
            </w:pPr>
            <w:r>
              <w:t>23.06.2022</w:t>
            </w:r>
          </w:p>
        </w:tc>
        <w:tc>
          <w:tcPr>
            <w:tcW w:w="2062" w:type="dxa"/>
          </w:tcPr>
          <w:p w:rsidR="00D36513" w:rsidRDefault="005B18AB" w:rsidP="00D36513">
            <w:pPr>
              <w:tabs>
                <w:tab w:val="left" w:pos="2528"/>
              </w:tabs>
            </w:pPr>
            <w:r>
              <w:t>F01631</w:t>
            </w:r>
          </w:p>
        </w:tc>
        <w:tc>
          <w:tcPr>
            <w:tcW w:w="3362" w:type="dxa"/>
          </w:tcPr>
          <w:p w:rsidR="00D36513" w:rsidRPr="001C2BB8" w:rsidRDefault="005B18AB" w:rsidP="005B18AB">
            <w:pPr>
              <w:tabs>
                <w:tab w:val="left" w:pos="2528"/>
              </w:tabs>
            </w:pPr>
            <w:r>
              <w:t>Sevda Kara</w:t>
            </w:r>
            <w:r w:rsidR="00D36513">
              <w:t xml:space="preserve"> Bağış </w:t>
            </w:r>
          </w:p>
        </w:tc>
        <w:tc>
          <w:tcPr>
            <w:tcW w:w="2001" w:type="dxa"/>
          </w:tcPr>
          <w:p w:rsidR="00D36513" w:rsidRPr="001C2BB8" w:rsidRDefault="005B18AB" w:rsidP="00D36513">
            <w:pPr>
              <w:tabs>
                <w:tab w:val="left" w:pos="2528"/>
              </w:tabs>
            </w:pPr>
            <w:r>
              <w:t>60</w:t>
            </w:r>
            <w:r w:rsidR="00D36513">
              <w:t>0,00TL</w:t>
            </w:r>
          </w:p>
        </w:tc>
      </w:tr>
      <w:tr w:rsidR="00D36513" w:rsidTr="004A1240">
        <w:trPr>
          <w:trHeight w:val="282"/>
        </w:trPr>
        <w:tc>
          <w:tcPr>
            <w:tcW w:w="888" w:type="dxa"/>
          </w:tcPr>
          <w:p w:rsidR="00D36513" w:rsidRDefault="00D36513" w:rsidP="00D36513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D36513" w:rsidRDefault="00D36513" w:rsidP="005B18AB">
            <w:pPr>
              <w:tabs>
                <w:tab w:val="left" w:pos="2528"/>
              </w:tabs>
            </w:pPr>
            <w:r>
              <w:t>3</w:t>
            </w:r>
            <w:r w:rsidR="005B18AB">
              <w:t>0</w:t>
            </w:r>
            <w:r>
              <w:t>.0</w:t>
            </w:r>
            <w:r w:rsidR="005B18AB">
              <w:t>6</w:t>
            </w:r>
            <w:r>
              <w:t>.2022</w:t>
            </w:r>
          </w:p>
        </w:tc>
        <w:tc>
          <w:tcPr>
            <w:tcW w:w="2062" w:type="dxa"/>
          </w:tcPr>
          <w:p w:rsidR="00D36513" w:rsidRDefault="00D36513" w:rsidP="005B18AB">
            <w:pPr>
              <w:tabs>
                <w:tab w:val="left" w:pos="2528"/>
              </w:tabs>
            </w:pPr>
            <w:r>
              <w:t>F</w:t>
            </w:r>
            <w:r w:rsidR="005B18AB">
              <w:t>6832</w:t>
            </w:r>
          </w:p>
        </w:tc>
        <w:tc>
          <w:tcPr>
            <w:tcW w:w="3362" w:type="dxa"/>
          </w:tcPr>
          <w:p w:rsidR="00D36513" w:rsidRPr="001C2BB8" w:rsidRDefault="00D36513" w:rsidP="005B18AB">
            <w:pPr>
              <w:tabs>
                <w:tab w:val="left" w:pos="2528"/>
              </w:tabs>
            </w:pPr>
            <w:r>
              <w:t>Deniz ABAT Bağış (</w:t>
            </w:r>
            <w:r w:rsidR="005B18AB">
              <w:t>Haziran</w:t>
            </w:r>
            <w:r>
              <w:t>)</w:t>
            </w:r>
          </w:p>
        </w:tc>
        <w:tc>
          <w:tcPr>
            <w:tcW w:w="2001" w:type="dxa"/>
          </w:tcPr>
          <w:p w:rsidR="00D36513" w:rsidRPr="001C2BB8" w:rsidRDefault="00D36513" w:rsidP="00D36513">
            <w:pPr>
              <w:tabs>
                <w:tab w:val="left" w:pos="2528"/>
              </w:tabs>
            </w:pPr>
            <w:r>
              <w:t>350,00TL</w:t>
            </w:r>
          </w:p>
        </w:tc>
      </w:tr>
      <w:tr w:rsidR="00D36513" w:rsidTr="004A1240">
        <w:trPr>
          <w:trHeight w:val="282"/>
        </w:trPr>
        <w:tc>
          <w:tcPr>
            <w:tcW w:w="888" w:type="dxa"/>
          </w:tcPr>
          <w:p w:rsidR="00D36513" w:rsidRDefault="00D36513" w:rsidP="00D36513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36513" w:rsidRDefault="00D36513" w:rsidP="005B18AB">
            <w:pPr>
              <w:tabs>
                <w:tab w:val="left" w:pos="2528"/>
              </w:tabs>
            </w:pPr>
            <w:r>
              <w:t>29.0</w:t>
            </w:r>
            <w:r w:rsidR="005B18AB">
              <w:t>7</w:t>
            </w:r>
            <w:r>
              <w:t>.2022</w:t>
            </w:r>
          </w:p>
        </w:tc>
        <w:tc>
          <w:tcPr>
            <w:tcW w:w="2062" w:type="dxa"/>
          </w:tcPr>
          <w:p w:rsidR="00D36513" w:rsidRDefault="00D36513" w:rsidP="005B18AB">
            <w:pPr>
              <w:tabs>
                <w:tab w:val="left" w:pos="2528"/>
              </w:tabs>
            </w:pPr>
            <w:r>
              <w:t>F</w:t>
            </w:r>
            <w:r w:rsidR="005B18AB">
              <w:t>BCF95</w:t>
            </w:r>
          </w:p>
        </w:tc>
        <w:tc>
          <w:tcPr>
            <w:tcW w:w="3362" w:type="dxa"/>
          </w:tcPr>
          <w:p w:rsidR="00D36513" w:rsidRPr="001C2BB8" w:rsidRDefault="00D36513" w:rsidP="005B18AB">
            <w:pPr>
              <w:tabs>
                <w:tab w:val="left" w:pos="2528"/>
              </w:tabs>
            </w:pPr>
            <w:r>
              <w:t>Deniz ABAT Bağış (</w:t>
            </w:r>
            <w:r w:rsidR="005B18AB">
              <w:t>Temmuz</w:t>
            </w:r>
            <w:r>
              <w:t>)</w:t>
            </w:r>
          </w:p>
        </w:tc>
        <w:tc>
          <w:tcPr>
            <w:tcW w:w="2001" w:type="dxa"/>
          </w:tcPr>
          <w:p w:rsidR="00D36513" w:rsidRPr="001C2BB8" w:rsidRDefault="00D36513" w:rsidP="00D36513">
            <w:pPr>
              <w:tabs>
                <w:tab w:val="left" w:pos="2528"/>
              </w:tabs>
            </w:pPr>
            <w:r>
              <w:t>350,00TL</w:t>
            </w:r>
          </w:p>
        </w:tc>
      </w:tr>
      <w:tr w:rsidR="005B18AB" w:rsidTr="004A1240">
        <w:trPr>
          <w:trHeight w:val="282"/>
        </w:trPr>
        <w:tc>
          <w:tcPr>
            <w:tcW w:w="888" w:type="dxa"/>
          </w:tcPr>
          <w:p w:rsidR="005B18AB" w:rsidRDefault="005B18AB" w:rsidP="00D36513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5B18AB" w:rsidRDefault="005B18AB" w:rsidP="005B18AB">
            <w:pPr>
              <w:tabs>
                <w:tab w:val="left" w:pos="2528"/>
              </w:tabs>
            </w:pPr>
            <w:r>
              <w:t>31.08.2022</w:t>
            </w:r>
          </w:p>
        </w:tc>
        <w:tc>
          <w:tcPr>
            <w:tcW w:w="2062" w:type="dxa"/>
          </w:tcPr>
          <w:p w:rsidR="005B18AB" w:rsidRDefault="005B18AB" w:rsidP="005B18AB">
            <w:pPr>
              <w:tabs>
                <w:tab w:val="left" w:pos="2528"/>
              </w:tabs>
            </w:pPr>
            <w:r>
              <w:t>FASC66</w:t>
            </w:r>
          </w:p>
        </w:tc>
        <w:tc>
          <w:tcPr>
            <w:tcW w:w="3362" w:type="dxa"/>
          </w:tcPr>
          <w:p w:rsidR="005B18AB" w:rsidRPr="001C2BB8" w:rsidRDefault="005B18AB" w:rsidP="005B18AB">
            <w:pPr>
              <w:tabs>
                <w:tab w:val="left" w:pos="2528"/>
              </w:tabs>
            </w:pPr>
            <w:r>
              <w:t>Deniz ABAT Bağış (Ağustos)</w:t>
            </w:r>
          </w:p>
        </w:tc>
        <w:tc>
          <w:tcPr>
            <w:tcW w:w="2001" w:type="dxa"/>
          </w:tcPr>
          <w:p w:rsidR="005B18AB" w:rsidRPr="001C2BB8" w:rsidRDefault="005B18AB" w:rsidP="00914E78">
            <w:pPr>
              <w:tabs>
                <w:tab w:val="left" w:pos="2528"/>
              </w:tabs>
            </w:pPr>
            <w:r>
              <w:t>350,00TL</w:t>
            </w:r>
          </w:p>
        </w:tc>
      </w:tr>
      <w:tr w:rsidR="00D36513" w:rsidTr="004A1240">
        <w:trPr>
          <w:trHeight w:val="282"/>
        </w:trPr>
        <w:tc>
          <w:tcPr>
            <w:tcW w:w="888" w:type="dxa"/>
          </w:tcPr>
          <w:p w:rsidR="00D36513" w:rsidRDefault="00D36513" w:rsidP="00D36513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D36513" w:rsidRDefault="005B18AB" w:rsidP="00D36513">
            <w:pPr>
              <w:tabs>
                <w:tab w:val="left" w:pos="2528"/>
              </w:tabs>
            </w:pPr>
            <w:r>
              <w:t>30.09</w:t>
            </w:r>
            <w:r w:rsidR="00D36513">
              <w:t>.2022</w:t>
            </w:r>
          </w:p>
        </w:tc>
        <w:tc>
          <w:tcPr>
            <w:tcW w:w="2062" w:type="dxa"/>
          </w:tcPr>
          <w:p w:rsidR="00D36513" w:rsidRDefault="00D36513" w:rsidP="005B18AB">
            <w:pPr>
              <w:tabs>
                <w:tab w:val="left" w:pos="2528"/>
              </w:tabs>
            </w:pPr>
            <w:r>
              <w:t>F</w:t>
            </w:r>
            <w:r w:rsidR="005B18AB">
              <w:t>05700</w:t>
            </w:r>
          </w:p>
        </w:tc>
        <w:tc>
          <w:tcPr>
            <w:tcW w:w="3362" w:type="dxa"/>
          </w:tcPr>
          <w:p w:rsidR="00D36513" w:rsidRPr="001C2BB8" w:rsidRDefault="00D36513" w:rsidP="005B18AB">
            <w:pPr>
              <w:tabs>
                <w:tab w:val="left" w:pos="2528"/>
              </w:tabs>
            </w:pPr>
            <w:r>
              <w:t>Deniz ABAT Bağış (</w:t>
            </w:r>
            <w:r w:rsidR="005B18AB">
              <w:t>Eylül</w:t>
            </w:r>
            <w:r>
              <w:t>)</w:t>
            </w:r>
          </w:p>
        </w:tc>
        <w:tc>
          <w:tcPr>
            <w:tcW w:w="2001" w:type="dxa"/>
          </w:tcPr>
          <w:p w:rsidR="00D36513" w:rsidRPr="001C2BB8" w:rsidRDefault="00D36513" w:rsidP="00D36513">
            <w:pPr>
              <w:tabs>
                <w:tab w:val="left" w:pos="2528"/>
              </w:tabs>
            </w:pPr>
            <w:r>
              <w:t>350,00TL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AD" w:rsidRDefault="008930AD" w:rsidP="00986734">
      <w:r>
        <w:separator/>
      </w:r>
    </w:p>
  </w:endnote>
  <w:endnote w:type="continuationSeparator" w:id="1">
    <w:p w:rsidR="008930AD" w:rsidRDefault="008930AD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AD" w:rsidRDefault="008930AD" w:rsidP="00986734">
      <w:r>
        <w:separator/>
      </w:r>
    </w:p>
  </w:footnote>
  <w:footnote w:type="continuationSeparator" w:id="1">
    <w:p w:rsidR="008930AD" w:rsidRDefault="008930AD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1851"/>
    <w:rsid w:val="00054DA8"/>
    <w:rsid w:val="000677E5"/>
    <w:rsid w:val="000733D0"/>
    <w:rsid w:val="00073425"/>
    <w:rsid w:val="000767E2"/>
    <w:rsid w:val="000806A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A2655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F6368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1202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33</cp:revision>
  <cp:lastPrinted>2022-10-14T06:30:00Z</cp:lastPrinted>
  <dcterms:created xsi:type="dcterms:W3CDTF">2019-12-11T10:13:00Z</dcterms:created>
  <dcterms:modified xsi:type="dcterms:W3CDTF">2022-10-14T06:30:00Z</dcterms:modified>
</cp:coreProperties>
</file>